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6D8CA8DA" w:rsidR="00BA073E" w:rsidRPr="007E287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7E2876">
        <w:rPr>
          <w:b/>
          <w:sz w:val="24"/>
        </w:rPr>
        <w:t xml:space="preserve">3GPP TSG RAN WG5 Meeting </w:t>
      </w:r>
      <w:r w:rsidR="00BA073E" w:rsidRPr="007E2876">
        <w:rPr>
          <w:b/>
          <w:noProof/>
          <w:sz w:val="24"/>
        </w:rPr>
        <w:t>#</w:t>
      </w:r>
      <w:r w:rsidR="008B3E8C" w:rsidRPr="007E2876">
        <w:rPr>
          <w:b/>
          <w:noProof/>
          <w:sz w:val="24"/>
        </w:rPr>
        <w:t>9</w:t>
      </w:r>
      <w:r w:rsidR="00E8707A">
        <w:rPr>
          <w:b/>
          <w:noProof/>
          <w:sz w:val="24"/>
        </w:rPr>
        <w:t>6</w:t>
      </w:r>
      <w:r w:rsidR="008B3E8C" w:rsidRPr="007E2876">
        <w:rPr>
          <w:b/>
          <w:noProof/>
          <w:sz w:val="24"/>
        </w:rPr>
        <w:t>-e</w:t>
      </w:r>
      <w:r w:rsidR="00BA073E" w:rsidRPr="007E2876">
        <w:rPr>
          <w:b/>
          <w:noProof/>
          <w:sz w:val="24"/>
        </w:rPr>
        <w:tab/>
      </w:r>
      <w:r w:rsidR="00BA073E" w:rsidRPr="007E2876">
        <w:rPr>
          <w:b/>
          <w:noProof/>
          <w:sz w:val="28"/>
          <w:szCs w:val="28"/>
        </w:rPr>
        <w:t>R5-</w:t>
      </w:r>
      <w:r w:rsidR="008B3E8C" w:rsidRPr="007E2876">
        <w:rPr>
          <w:b/>
          <w:noProof/>
          <w:sz w:val="28"/>
          <w:szCs w:val="28"/>
        </w:rPr>
        <w:t>2</w:t>
      </w:r>
      <w:r w:rsidR="00E8707A">
        <w:rPr>
          <w:b/>
          <w:noProof/>
          <w:sz w:val="28"/>
          <w:szCs w:val="28"/>
        </w:rPr>
        <w:t>2</w:t>
      </w:r>
      <w:r w:rsidR="008C7117">
        <w:rPr>
          <w:b/>
          <w:noProof/>
          <w:sz w:val="28"/>
          <w:szCs w:val="28"/>
        </w:rPr>
        <w:t>5201</w:t>
      </w:r>
    </w:p>
    <w:p w14:paraId="40BA94B6" w14:textId="540D82A1" w:rsidR="00BA073E" w:rsidRPr="007E2876" w:rsidRDefault="00E8707A" w:rsidP="00BA073E">
      <w:pPr>
        <w:pStyle w:val="Header"/>
        <w:tabs>
          <w:tab w:val="right" w:pos="10206"/>
        </w:tabs>
        <w:rPr>
          <w:sz w:val="24"/>
        </w:rPr>
      </w:pPr>
      <w:r w:rsidRPr="00E8707A">
        <w:rPr>
          <w:b w:val="0"/>
          <w:sz w:val="24"/>
        </w:rPr>
        <w:t>Electronic Meeting, 15th Aug 2022 – 26th Aug 2022</w:t>
      </w:r>
    </w:p>
    <w:p w14:paraId="50E7F1E4" w14:textId="77777777" w:rsidR="00BA073E" w:rsidRPr="007E2876" w:rsidRDefault="00BA073E" w:rsidP="00BA073E">
      <w:pPr>
        <w:pStyle w:val="FP"/>
      </w:pPr>
    </w:p>
    <w:p w14:paraId="6D37A79E" w14:textId="50AC150F" w:rsidR="00BA073E" w:rsidRPr="003735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7E2876">
        <w:rPr>
          <w:rFonts w:ascii="Arial" w:hAnsi="Arial"/>
          <w:b/>
          <w:sz w:val="24"/>
        </w:rPr>
        <w:t xml:space="preserve">Agenda </w:t>
      </w:r>
      <w:r w:rsidRPr="003735CB">
        <w:rPr>
          <w:rFonts w:ascii="Arial" w:hAnsi="Arial"/>
          <w:b/>
          <w:sz w:val="24"/>
        </w:rPr>
        <w:t>Item:</w:t>
      </w:r>
      <w:r w:rsidRPr="003735CB">
        <w:rPr>
          <w:rFonts w:ascii="Arial" w:hAnsi="Arial"/>
          <w:sz w:val="24"/>
        </w:rPr>
        <w:tab/>
      </w:r>
      <w:r w:rsidR="00CD1295" w:rsidRPr="003735CB">
        <w:rPr>
          <w:rFonts w:ascii="Arial" w:hAnsi="Arial"/>
          <w:sz w:val="24"/>
        </w:rPr>
        <w:t>6.</w:t>
      </w:r>
      <w:r w:rsidR="00952EC6" w:rsidRPr="003735CB">
        <w:rPr>
          <w:rFonts w:ascii="Arial" w:hAnsi="Arial"/>
          <w:sz w:val="24"/>
        </w:rPr>
        <w:t>6</w:t>
      </w:r>
      <w:r w:rsidR="00CD1295" w:rsidRPr="003735CB">
        <w:rPr>
          <w:rFonts w:ascii="Arial" w:hAnsi="Arial"/>
          <w:sz w:val="24"/>
        </w:rPr>
        <w:t>.</w:t>
      </w:r>
      <w:r w:rsidR="00952EC6" w:rsidRPr="003735CB">
        <w:rPr>
          <w:rFonts w:ascii="Arial" w:hAnsi="Arial"/>
          <w:sz w:val="24"/>
        </w:rPr>
        <w:t>6</w:t>
      </w:r>
      <w:r w:rsidR="00CD1295" w:rsidRPr="003735CB">
        <w:rPr>
          <w:rFonts w:ascii="Arial" w:hAnsi="Arial"/>
          <w:sz w:val="24"/>
        </w:rPr>
        <w:t>.</w:t>
      </w:r>
      <w:r w:rsidR="00952EC6" w:rsidRPr="003735CB">
        <w:rPr>
          <w:rFonts w:ascii="Arial" w:hAnsi="Arial"/>
          <w:sz w:val="24"/>
        </w:rPr>
        <w:t>6</w:t>
      </w:r>
    </w:p>
    <w:p w14:paraId="0B2658E7" w14:textId="77777777" w:rsidR="00BA073E" w:rsidRPr="003735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35CB">
        <w:rPr>
          <w:rFonts w:ascii="Arial" w:hAnsi="Arial"/>
          <w:b/>
          <w:sz w:val="24"/>
        </w:rPr>
        <w:t>Source:</w:t>
      </w:r>
      <w:r w:rsidRPr="003735CB">
        <w:rPr>
          <w:rFonts w:ascii="Arial" w:hAnsi="Arial"/>
          <w:b/>
          <w:sz w:val="24"/>
        </w:rPr>
        <w:tab/>
      </w:r>
      <w:r w:rsidR="00962902" w:rsidRPr="003735CB">
        <w:rPr>
          <w:rFonts w:ascii="Arial" w:hAnsi="Arial" w:cs="Arial"/>
          <w:sz w:val="24"/>
        </w:rPr>
        <w:t>Ericsson</w:t>
      </w:r>
    </w:p>
    <w:p w14:paraId="592D5D2C" w14:textId="3B0CF465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35CB">
        <w:rPr>
          <w:rFonts w:ascii="Arial" w:hAnsi="Arial"/>
          <w:b/>
          <w:sz w:val="24"/>
        </w:rPr>
        <w:t>Title:</w:t>
      </w:r>
      <w:r w:rsidRPr="003735CB">
        <w:rPr>
          <w:rFonts w:ascii="Arial" w:hAnsi="Arial"/>
          <w:sz w:val="24"/>
        </w:rPr>
        <w:tab/>
      </w:r>
      <w:r w:rsidR="00A80309" w:rsidRPr="003735CB">
        <w:rPr>
          <w:rFonts w:ascii="Arial" w:hAnsi="Arial"/>
          <w:sz w:val="24"/>
        </w:rPr>
        <w:t>NG.11</w:t>
      </w:r>
      <w:r w:rsidR="003B1069" w:rsidRPr="003735CB">
        <w:rPr>
          <w:rFonts w:ascii="Arial" w:hAnsi="Arial"/>
          <w:sz w:val="24"/>
        </w:rPr>
        <w:t xml:space="preserve">4 </w:t>
      </w:r>
      <w:r w:rsidR="00E8707A" w:rsidRPr="003735CB">
        <w:rPr>
          <w:rFonts w:ascii="Arial" w:hAnsi="Arial"/>
          <w:sz w:val="24"/>
        </w:rPr>
        <w:t>MNO provisioning</w:t>
      </w:r>
    </w:p>
    <w:p w14:paraId="3C5C5739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3D8AF14F" w14:textId="77777777" w:rsidR="00D704DE" w:rsidRDefault="000F0ECA" w:rsidP="00996271">
      <w:pPr>
        <w:pStyle w:val="Heading1"/>
      </w:pPr>
      <w:r w:rsidRPr="006B648A">
        <w:t>1</w:t>
      </w:r>
      <w:r w:rsidRPr="006B648A">
        <w:tab/>
        <w:t>Introduction</w:t>
      </w:r>
    </w:p>
    <w:p w14:paraId="32F75909" w14:textId="363A9845" w:rsidR="00AE1A38" w:rsidRPr="004369F2" w:rsidRDefault="00B37A39" w:rsidP="000F0ECA">
      <w:pPr>
        <w:jc w:val="both"/>
      </w:pPr>
      <w:r w:rsidRPr="004369F2">
        <w:t xml:space="preserve">NG.114 </w:t>
      </w:r>
      <w:r w:rsidR="00AE1A38" w:rsidRPr="004369F2">
        <w:t xml:space="preserve">[1] </w:t>
      </w:r>
      <w:r w:rsidRPr="004369F2">
        <w:t>includes “Annex C MNO provisioning and Late Customization”. E.g.,</w:t>
      </w:r>
      <w:r w:rsidR="00AE1A38" w:rsidRPr="004369F2">
        <w:t xml:space="preserve"> an open market device according NG.114 [1], C.1</w:t>
      </w:r>
    </w:p>
    <w:p w14:paraId="26414704" w14:textId="77777777" w:rsidR="00AE1A38" w:rsidRPr="004369F2" w:rsidRDefault="00AE1A38" w:rsidP="00AE1A38">
      <w:pPr>
        <w:jc w:val="both"/>
      </w:pPr>
      <w:r w:rsidRPr="004369F2">
        <w:t xml:space="preserve">“1. Supports non-roaming and roaming </w:t>
      </w:r>
      <w:proofErr w:type="gramStart"/>
      <w:r w:rsidRPr="004369F2">
        <w:t>cases;</w:t>
      </w:r>
      <w:proofErr w:type="gramEnd"/>
    </w:p>
    <w:p w14:paraId="7B2D408C" w14:textId="1C8E5069" w:rsidR="00AE1A38" w:rsidRPr="004369F2" w:rsidRDefault="00AE1A38" w:rsidP="00AE1A38">
      <w:pPr>
        <w:jc w:val="both"/>
      </w:pPr>
      <w:r w:rsidRPr="004369F2">
        <w:t xml:space="preserve">  2. Has a default configuration suitable for many MNOs; and</w:t>
      </w:r>
    </w:p>
    <w:p w14:paraId="12BB2B97" w14:textId="40C8B218" w:rsidR="00AE1A38" w:rsidRPr="004369F2" w:rsidRDefault="00AE1A38" w:rsidP="000F0ECA">
      <w:pPr>
        <w:jc w:val="both"/>
      </w:pPr>
      <w:r w:rsidRPr="004369F2">
        <w:t xml:space="preserve">  3. Can be configured to the MNO’s needs.”</w:t>
      </w:r>
    </w:p>
    <w:p w14:paraId="53D2F692" w14:textId="77777777" w:rsidR="00D4634E" w:rsidRPr="004369F2" w:rsidRDefault="00BA2B03" w:rsidP="007242E3">
      <w:pPr>
        <w:pStyle w:val="Heading1"/>
      </w:pPr>
      <w:r w:rsidRPr="004369F2">
        <w:t>2</w:t>
      </w:r>
      <w:r w:rsidRPr="004369F2">
        <w:tab/>
        <w:t>Discussion</w:t>
      </w:r>
    </w:p>
    <w:p w14:paraId="354EFAF8" w14:textId="102CC79C" w:rsidR="003B1069" w:rsidRPr="004369F2" w:rsidRDefault="003B1069" w:rsidP="003B1069">
      <w:pPr>
        <w:jc w:val="both"/>
        <w:rPr>
          <w:b/>
        </w:rPr>
      </w:pPr>
      <w:r w:rsidRPr="004369F2">
        <w:rPr>
          <w:b/>
        </w:rPr>
        <w:t xml:space="preserve">NG.114 main and </w:t>
      </w:r>
      <w:r w:rsidR="00E8707A" w:rsidRPr="004369F2">
        <w:rPr>
          <w:b/>
        </w:rPr>
        <w:t>MN</w:t>
      </w:r>
      <w:r w:rsidR="008C7117">
        <w:rPr>
          <w:b/>
        </w:rPr>
        <w:tab/>
      </w:r>
      <w:r w:rsidR="00E8707A" w:rsidRPr="004369F2">
        <w:rPr>
          <w:b/>
        </w:rPr>
        <w:t>O provisioning</w:t>
      </w:r>
    </w:p>
    <w:p w14:paraId="30563944" w14:textId="77777777" w:rsidR="00E8707A" w:rsidRPr="004369F2" w:rsidRDefault="00E8707A" w:rsidP="00E8707A">
      <w:pPr>
        <w:jc w:val="both"/>
      </w:pPr>
      <w:r w:rsidRPr="004369F2">
        <w:t xml:space="preserve">The main body of NG.114 [1] includes normative requirements and mandatory parts of annex C. MNO provisioning is defined in annex C. </w:t>
      </w:r>
    </w:p>
    <w:p w14:paraId="4A66BF2A" w14:textId="713A41D1" w:rsidR="00E8707A" w:rsidRPr="004369F2" w:rsidRDefault="00E8707A" w:rsidP="003B1069">
      <w:pPr>
        <w:jc w:val="both"/>
      </w:pPr>
      <w:r w:rsidRPr="004369F2">
        <w:t>This defines the UE behaviour and are part of all UEs.</w:t>
      </w:r>
    </w:p>
    <w:p w14:paraId="3EA6B6D8" w14:textId="62FBD67A" w:rsidR="004D06D4" w:rsidRPr="004369F2" w:rsidRDefault="004D06D4" w:rsidP="004D06D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b/>
          <w:bCs/>
          <w:lang w:eastAsia="en-GB"/>
        </w:rPr>
        <w:t>Observation 2-1</w:t>
      </w:r>
      <w:r w:rsidRPr="004369F2">
        <w:rPr>
          <w:lang w:eastAsia="en-GB"/>
        </w:rPr>
        <w:t xml:space="preserve">: </w:t>
      </w:r>
    </w:p>
    <w:p w14:paraId="2A2AA8F5" w14:textId="77777777" w:rsidR="00E8707A" w:rsidRPr="004369F2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 xml:space="preserve">Configuration parameters according to NG.114 [1], C.3 </w:t>
      </w:r>
    </w:p>
    <w:p w14:paraId="41A094A6" w14:textId="77777777" w:rsidR="00E8707A" w:rsidRPr="004369F2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>“The UE must use the default value for each parameter in Table C.3-1 unless configured differently as described in Annex C.2.”</w:t>
      </w:r>
    </w:p>
    <w:p w14:paraId="725FE15B" w14:textId="48736F62" w:rsidR="00E8707A" w:rsidRPr="004369F2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>If not configured differently, only the default value is required and used. This is not clarified in the IMS test cases.</w:t>
      </w:r>
    </w:p>
    <w:p w14:paraId="108EB4BD" w14:textId="77777777" w:rsidR="00B55051" w:rsidRPr="004369F2" w:rsidRDefault="00B55051" w:rsidP="00B55051">
      <w:pPr>
        <w:overflowPunct w:val="0"/>
        <w:autoSpaceDE w:val="0"/>
        <w:autoSpaceDN w:val="0"/>
        <w:adjustRightInd w:val="0"/>
        <w:textAlignment w:val="baseline"/>
      </w:pPr>
      <w:r w:rsidRPr="004369F2">
        <w:rPr>
          <w:b/>
          <w:bCs/>
        </w:rPr>
        <w:t>Proposal 2-1</w:t>
      </w:r>
      <w:r w:rsidRPr="004369F2">
        <w:t>:</w:t>
      </w:r>
    </w:p>
    <w:p w14:paraId="45321F67" w14:textId="1A6E54AD" w:rsidR="00B55051" w:rsidRPr="004369F2" w:rsidRDefault="00E8707A" w:rsidP="000A32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>It’s proposed to clarify the only required and used default configuration for each IMS test case.</w:t>
      </w:r>
    </w:p>
    <w:p w14:paraId="3078DC53" w14:textId="77777777" w:rsidR="000F0ECA" w:rsidRPr="004369F2" w:rsidRDefault="000F0ECA" w:rsidP="000F0ECA">
      <w:pPr>
        <w:pStyle w:val="Heading1"/>
      </w:pPr>
      <w:r w:rsidRPr="004369F2">
        <w:t>3</w:t>
      </w:r>
      <w:r w:rsidRPr="004369F2">
        <w:tab/>
        <w:t>Proposal</w:t>
      </w:r>
    </w:p>
    <w:p w14:paraId="27A93C83" w14:textId="12F34EF3" w:rsidR="000F0ECA" w:rsidRPr="004369F2" w:rsidRDefault="000F0ECA" w:rsidP="000F0ECA">
      <w:r w:rsidRPr="004369F2">
        <w:t>It’s proposed</w:t>
      </w:r>
      <w:r w:rsidR="00D2656C" w:rsidRPr="004369F2">
        <w:t xml:space="preserve"> to implement the proposal 2-1</w:t>
      </w:r>
      <w:r w:rsidR="00E8707A" w:rsidRPr="004369F2">
        <w:t>.</w:t>
      </w:r>
    </w:p>
    <w:p w14:paraId="228337B2" w14:textId="77777777" w:rsidR="000F0ECA" w:rsidRPr="004369F2" w:rsidRDefault="000F0ECA" w:rsidP="000F0ECA">
      <w:pPr>
        <w:pStyle w:val="Heading1"/>
      </w:pPr>
      <w:r w:rsidRPr="004369F2">
        <w:t>4</w:t>
      </w:r>
      <w:r w:rsidRPr="004369F2">
        <w:tab/>
        <w:t>References</w:t>
      </w:r>
    </w:p>
    <w:bookmarkEnd w:id="0"/>
    <w:p w14:paraId="1EFC73CB" w14:textId="763BAC78" w:rsidR="00CD1295" w:rsidRDefault="00D261A5" w:rsidP="00D261A5">
      <w:r w:rsidRPr="004369F2">
        <w:rPr>
          <w:noProof/>
          <w:lang w:val="en-US"/>
        </w:rPr>
        <w:t xml:space="preserve">[1] </w:t>
      </w:r>
      <w:r w:rsidR="003B1069" w:rsidRPr="004369F2">
        <w:t>GSMA PRD NG.114: "IMS Profile for Voice, Video and Messaging over 5GS, Version 2.0".</w:t>
      </w:r>
    </w:p>
    <w:p w14:paraId="240E3604" w14:textId="77777777" w:rsidR="00CD1295" w:rsidRDefault="00CD1295" w:rsidP="00D261A5"/>
    <w:p w14:paraId="503AFB7D" w14:textId="77777777" w:rsidR="00CD1295" w:rsidRPr="00CD1295" w:rsidRDefault="00CD1295" w:rsidP="00D261A5"/>
    <w:p w14:paraId="01CEC18E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34071" w14:textId="77777777" w:rsidR="008D7CD1" w:rsidRDefault="008D7CD1">
      <w:r>
        <w:separator/>
      </w:r>
    </w:p>
  </w:endnote>
  <w:endnote w:type="continuationSeparator" w:id="0">
    <w:p w14:paraId="6E60EFE1" w14:textId="77777777" w:rsidR="008D7CD1" w:rsidRDefault="008D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48440" w14:textId="77777777" w:rsidR="008D7CD1" w:rsidRDefault="008D7CD1">
      <w:r>
        <w:separator/>
      </w:r>
    </w:p>
  </w:footnote>
  <w:footnote w:type="continuationSeparator" w:id="0">
    <w:p w14:paraId="3344917B" w14:textId="77777777" w:rsidR="008D7CD1" w:rsidRDefault="008D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A21F4"/>
    <w:rsid w:val="001A30BB"/>
    <w:rsid w:val="001A430E"/>
    <w:rsid w:val="001A59E6"/>
    <w:rsid w:val="001A5A71"/>
    <w:rsid w:val="001A7ADA"/>
    <w:rsid w:val="001B06DB"/>
    <w:rsid w:val="001B5D70"/>
    <w:rsid w:val="001D02C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43E1C"/>
    <w:rsid w:val="0024670C"/>
    <w:rsid w:val="00246B77"/>
    <w:rsid w:val="002667B5"/>
    <w:rsid w:val="0027477D"/>
    <w:rsid w:val="00283A00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35CB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E0B5A"/>
    <w:rsid w:val="003F1735"/>
    <w:rsid w:val="003F56A6"/>
    <w:rsid w:val="00403EC3"/>
    <w:rsid w:val="004068D1"/>
    <w:rsid w:val="004076BC"/>
    <w:rsid w:val="004129AD"/>
    <w:rsid w:val="004144BC"/>
    <w:rsid w:val="004178E6"/>
    <w:rsid w:val="00421168"/>
    <w:rsid w:val="00427A16"/>
    <w:rsid w:val="00431C7B"/>
    <w:rsid w:val="004338A3"/>
    <w:rsid w:val="004369F2"/>
    <w:rsid w:val="00463D69"/>
    <w:rsid w:val="00475FB7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0AC2"/>
    <w:rsid w:val="007C29E0"/>
    <w:rsid w:val="007C6CBF"/>
    <w:rsid w:val="007D4337"/>
    <w:rsid w:val="007D6C9C"/>
    <w:rsid w:val="007E0DBB"/>
    <w:rsid w:val="007E2876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0165"/>
    <w:rsid w:val="008A47E3"/>
    <w:rsid w:val="008A7AD2"/>
    <w:rsid w:val="008B3E8C"/>
    <w:rsid w:val="008C7117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2706"/>
    <w:rsid w:val="00952EC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503D2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7645"/>
    <w:rsid w:val="00E85446"/>
    <w:rsid w:val="00E8707A"/>
    <w:rsid w:val="00E966D6"/>
    <w:rsid w:val="00EA378D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20</cp:revision>
  <cp:lastPrinted>2018-04-03T14:56:00Z</cp:lastPrinted>
  <dcterms:created xsi:type="dcterms:W3CDTF">2021-01-31T13:52:00Z</dcterms:created>
  <dcterms:modified xsi:type="dcterms:W3CDTF">2022-08-09T09:59:00Z</dcterms:modified>
</cp:coreProperties>
</file>